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D8D" w:rsidRDefault="00F63D8D" w:rsidP="00F63D8D">
      <w:pPr>
        <w:pStyle w:val="20"/>
        <w:shd w:val="clear" w:color="auto" w:fill="auto"/>
        <w:spacing w:after="144" w:line="260" w:lineRule="exact"/>
        <w:jc w:val="right"/>
        <w:rPr>
          <w:b w:val="0"/>
          <w:color w:val="000000"/>
          <w:sz w:val="28"/>
          <w:szCs w:val="28"/>
        </w:rPr>
      </w:pPr>
      <w:r w:rsidRPr="006C37DE">
        <w:rPr>
          <w:b w:val="0"/>
          <w:color w:val="000000"/>
          <w:sz w:val="28"/>
          <w:szCs w:val="28"/>
        </w:rPr>
        <w:t>Проект</w:t>
      </w:r>
    </w:p>
    <w:p w:rsidR="00F63D8D" w:rsidRDefault="00F63D8D" w:rsidP="00F63D8D">
      <w:pPr>
        <w:pStyle w:val="20"/>
        <w:shd w:val="clear" w:color="auto" w:fill="auto"/>
        <w:spacing w:after="0" w:line="240" w:lineRule="exact"/>
        <w:jc w:val="center"/>
        <w:rPr>
          <w:color w:val="000000"/>
        </w:rPr>
      </w:pPr>
      <w:r>
        <w:rPr>
          <w:color w:val="000000"/>
        </w:rPr>
        <w:t>СОГЛАШЕНИЕ</w:t>
      </w:r>
    </w:p>
    <w:p w:rsidR="00F63D8D" w:rsidRDefault="00F63D8D" w:rsidP="00F63D8D">
      <w:pPr>
        <w:pStyle w:val="20"/>
        <w:shd w:val="clear" w:color="auto" w:fill="auto"/>
        <w:spacing w:after="0" w:line="240" w:lineRule="exact"/>
        <w:jc w:val="center"/>
      </w:pPr>
    </w:p>
    <w:p w:rsidR="00F63D8D" w:rsidRDefault="00F63D8D" w:rsidP="00F63D8D">
      <w:pPr>
        <w:pStyle w:val="20"/>
        <w:shd w:val="clear" w:color="auto" w:fill="auto"/>
        <w:spacing w:after="0" w:line="240" w:lineRule="exact"/>
        <w:jc w:val="center"/>
        <w:rPr>
          <w:color w:val="000000"/>
        </w:rPr>
      </w:pPr>
      <w:r>
        <w:rPr>
          <w:color w:val="000000"/>
        </w:rPr>
        <w:t xml:space="preserve">о сотрудничестве между Народным Собранием Республики Дагестан </w:t>
      </w:r>
    </w:p>
    <w:p w:rsidR="00F63D8D" w:rsidRDefault="00F63D8D" w:rsidP="00F63D8D">
      <w:pPr>
        <w:pStyle w:val="20"/>
        <w:shd w:val="clear" w:color="auto" w:fill="auto"/>
        <w:spacing w:after="0" w:line="240" w:lineRule="exact"/>
        <w:jc w:val="center"/>
        <w:rPr>
          <w:color w:val="000000"/>
        </w:rPr>
      </w:pPr>
      <w:r>
        <w:rPr>
          <w:color w:val="000000"/>
        </w:rPr>
        <w:t xml:space="preserve">и Народным Собранием </w:t>
      </w:r>
      <w:r w:rsidRPr="00211FC3">
        <w:rPr>
          <w:color w:val="000000"/>
        </w:rPr>
        <w:t>Республики</w:t>
      </w:r>
      <w:r>
        <w:rPr>
          <w:color w:val="000000"/>
        </w:rPr>
        <w:t xml:space="preserve"> Ингушетия</w:t>
      </w:r>
    </w:p>
    <w:p w:rsidR="00F63D8D" w:rsidRDefault="00F63D8D" w:rsidP="00536A2F">
      <w:pPr>
        <w:pStyle w:val="20"/>
        <w:shd w:val="clear" w:color="auto" w:fill="auto"/>
        <w:spacing w:after="120" w:line="140" w:lineRule="exact"/>
        <w:ind w:firstLine="709"/>
        <w:jc w:val="center"/>
        <w:rPr>
          <w:color w:val="000000"/>
        </w:rPr>
      </w:pPr>
    </w:p>
    <w:p w:rsidR="00F63D8D" w:rsidRDefault="00F63D8D" w:rsidP="00536A2F">
      <w:pPr>
        <w:pStyle w:val="20"/>
        <w:shd w:val="clear" w:color="auto" w:fill="auto"/>
        <w:spacing w:after="120" w:line="140" w:lineRule="exact"/>
        <w:ind w:firstLine="709"/>
        <w:jc w:val="center"/>
      </w:pPr>
    </w:p>
    <w:p w:rsidR="00211FC3" w:rsidRPr="00211FC3" w:rsidRDefault="00211FC3" w:rsidP="00055FD2">
      <w:p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>Народное Собрание Республики Дагестан и</w:t>
      </w:r>
      <w:r w:rsidRPr="00211FC3">
        <w:rPr>
          <w:rFonts w:eastAsiaTheme="minorHAnsi"/>
          <w:sz w:val="28"/>
          <w:szCs w:val="28"/>
          <w:lang w:eastAsia="en-US"/>
        </w:rPr>
        <w:t xml:space="preserve"> </w:t>
      </w:r>
      <w:r w:rsidRPr="00B84529">
        <w:rPr>
          <w:rFonts w:eastAsiaTheme="minorHAnsi"/>
          <w:sz w:val="28"/>
          <w:szCs w:val="28"/>
          <w:lang w:eastAsia="en-US"/>
        </w:rPr>
        <w:t>Народн</w:t>
      </w:r>
      <w:r>
        <w:rPr>
          <w:rFonts w:eastAsiaTheme="minorHAnsi"/>
          <w:sz w:val="28"/>
          <w:szCs w:val="28"/>
          <w:lang w:eastAsia="en-US"/>
        </w:rPr>
        <w:t>ое</w:t>
      </w:r>
      <w:r w:rsidRPr="00B84529">
        <w:rPr>
          <w:rFonts w:eastAsiaTheme="minorHAnsi"/>
          <w:sz w:val="28"/>
          <w:szCs w:val="28"/>
          <w:lang w:eastAsia="en-US"/>
        </w:rPr>
        <w:t xml:space="preserve"> Собрание</w:t>
      </w:r>
      <w:r>
        <w:rPr>
          <w:rFonts w:eastAsiaTheme="minorHAnsi"/>
          <w:sz w:val="28"/>
          <w:szCs w:val="28"/>
          <w:lang w:eastAsia="en-US"/>
        </w:rPr>
        <w:t xml:space="preserve"> Республики</w:t>
      </w:r>
      <w:r w:rsidR="00F63D8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</w:t>
      </w:r>
      <w:r w:rsidRPr="00B84529">
        <w:rPr>
          <w:rFonts w:eastAsiaTheme="minorHAnsi"/>
          <w:sz w:val="28"/>
          <w:szCs w:val="28"/>
          <w:lang w:eastAsia="en-US"/>
        </w:rPr>
        <w:t>нгушетия</w:t>
      </w:r>
      <w:r w:rsidRPr="00211FC3">
        <w:rPr>
          <w:color w:val="000000"/>
          <w:sz w:val="28"/>
          <w:szCs w:val="28"/>
          <w:lang w:eastAsia="en-US"/>
        </w:rPr>
        <w:t>, именуемые в дальнейшем Сторонами, придавая большое значение ра</w:t>
      </w:r>
      <w:r w:rsidRPr="00211FC3">
        <w:rPr>
          <w:color w:val="000000"/>
          <w:sz w:val="28"/>
          <w:szCs w:val="28"/>
          <w:lang w:eastAsia="en-US"/>
        </w:rPr>
        <w:t>з</w:t>
      </w:r>
      <w:r w:rsidRPr="00211FC3">
        <w:rPr>
          <w:color w:val="000000"/>
          <w:sz w:val="28"/>
          <w:szCs w:val="28"/>
          <w:lang w:eastAsia="en-US"/>
        </w:rPr>
        <w:t>витию дружественных отношений и сотрудничества между Республикой Дагестан и Республикой</w:t>
      </w:r>
      <w:r>
        <w:rPr>
          <w:color w:val="000000"/>
          <w:sz w:val="28"/>
          <w:szCs w:val="28"/>
          <w:lang w:eastAsia="en-US"/>
        </w:rPr>
        <w:t xml:space="preserve"> Ингушетия </w:t>
      </w:r>
      <w:bookmarkStart w:id="0" w:name="_GoBack"/>
      <w:bookmarkEnd w:id="0"/>
      <w:r w:rsidRPr="00211FC3">
        <w:rPr>
          <w:color w:val="000000"/>
          <w:sz w:val="28"/>
          <w:szCs w:val="28"/>
          <w:lang w:eastAsia="en-US"/>
        </w:rPr>
        <w:t>на основе взаимного доверия, уважения прав и интересов народов республик, желая способствовать</w:t>
      </w:r>
      <w:r w:rsidR="00380691" w:rsidRPr="00380691">
        <w:rPr>
          <w:color w:val="000000"/>
          <w:sz w:val="28"/>
          <w:szCs w:val="28"/>
          <w:lang w:eastAsia="en-US"/>
        </w:rPr>
        <w:t xml:space="preserve"> </w:t>
      </w:r>
      <w:r w:rsidR="00380691" w:rsidRPr="00211FC3">
        <w:rPr>
          <w:color w:val="000000"/>
          <w:sz w:val="28"/>
          <w:szCs w:val="28"/>
          <w:lang w:eastAsia="en-US"/>
        </w:rPr>
        <w:t>обмену опытом в правотворческой и др</w:t>
      </w:r>
      <w:r w:rsidR="00380691" w:rsidRPr="00211FC3">
        <w:rPr>
          <w:color w:val="000000"/>
          <w:sz w:val="28"/>
          <w:szCs w:val="28"/>
          <w:lang w:eastAsia="en-US"/>
        </w:rPr>
        <w:t>у</w:t>
      </w:r>
      <w:r w:rsidR="00380691" w:rsidRPr="00211FC3">
        <w:rPr>
          <w:color w:val="000000"/>
          <w:sz w:val="28"/>
          <w:szCs w:val="28"/>
          <w:lang w:eastAsia="en-US"/>
        </w:rPr>
        <w:t>гих сферах парламентской деятельности</w:t>
      </w:r>
      <w:r w:rsidR="00380691">
        <w:rPr>
          <w:color w:val="000000"/>
          <w:sz w:val="28"/>
          <w:szCs w:val="28"/>
          <w:lang w:eastAsia="en-US"/>
        </w:rPr>
        <w:t>,</w:t>
      </w:r>
      <w:r w:rsidR="00024C6C">
        <w:rPr>
          <w:color w:val="000000"/>
          <w:sz w:val="28"/>
          <w:szCs w:val="28"/>
          <w:lang w:eastAsia="en-US"/>
        </w:rPr>
        <w:t xml:space="preserve"> </w:t>
      </w:r>
      <w:r w:rsidR="00B42FFD">
        <w:rPr>
          <w:color w:val="000000"/>
          <w:sz w:val="28"/>
          <w:szCs w:val="28"/>
          <w:lang w:eastAsia="en-US"/>
        </w:rPr>
        <w:t>его</w:t>
      </w:r>
      <w:r w:rsidRPr="00211FC3">
        <w:rPr>
          <w:color w:val="000000"/>
          <w:sz w:val="28"/>
          <w:szCs w:val="28"/>
          <w:lang w:eastAsia="en-US"/>
        </w:rPr>
        <w:t xml:space="preserve"> дальнейшему расширению и углубл</w:t>
      </w:r>
      <w:r w:rsidRPr="00211FC3">
        <w:rPr>
          <w:color w:val="000000"/>
          <w:sz w:val="28"/>
          <w:szCs w:val="28"/>
          <w:lang w:eastAsia="en-US"/>
        </w:rPr>
        <w:t>е</w:t>
      </w:r>
      <w:r w:rsidRPr="00211FC3">
        <w:rPr>
          <w:color w:val="000000"/>
          <w:sz w:val="28"/>
          <w:szCs w:val="28"/>
          <w:lang w:eastAsia="en-US"/>
        </w:rPr>
        <w:t>нию, в целях эффективного взаимодействия в обеспечени</w:t>
      </w:r>
      <w:r w:rsidR="00B42FFD">
        <w:rPr>
          <w:color w:val="000000"/>
          <w:sz w:val="28"/>
          <w:szCs w:val="28"/>
          <w:lang w:eastAsia="en-US"/>
        </w:rPr>
        <w:t>и</w:t>
      </w:r>
      <w:r w:rsidRPr="00211FC3">
        <w:rPr>
          <w:color w:val="000000"/>
          <w:sz w:val="28"/>
          <w:szCs w:val="28"/>
          <w:lang w:eastAsia="en-US"/>
        </w:rPr>
        <w:t xml:space="preserve"> единого правового пр</w:t>
      </w:r>
      <w:r w:rsidRPr="00211FC3">
        <w:rPr>
          <w:color w:val="000000"/>
          <w:sz w:val="28"/>
          <w:szCs w:val="28"/>
          <w:lang w:eastAsia="en-US"/>
        </w:rPr>
        <w:t>о</w:t>
      </w:r>
      <w:r w:rsidRPr="00211FC3">
        <w:rPr>
          <w:color w:val="000000"/>
          <w:sz w:val="28"/>
          <w:szCs w:val="28"/>
          <w:lang w:eastAsia="en-US"/>
        </w:rPr>
        <w:t>странства, исходя из взаимного стремления к укреплению межпарламентских св</w:t>
      </w:r>
      <w:r w:rsidRPr="00211FC3">
        <w:rPr>
          <w:color w:val="000000"/>
          <w:sz w:val="28"/>
          <w:szCs w:val="28"/>
          <w:lang w:eastAsia="en-US"/>
        </w:rPr>
        <w:t>я</w:t>
      </w:r>
      <w:r w:rsidRPr="00211FC3">
        <w:rPr>
          <w:color w:val="000000"/>
          <w:sz w:val="28"/>
          <w:szCs w:val="28"/>
          <w:lang w:eastAsia="en-US"/>
        </w:rPr>
        <w:t>зей, заключили настоящее Соглашение о нижеследующем</w:t>
      </w:r>
      <w:r w:rsidR="00F63D8D">
        <w:rPr>
          <w:color w:val="000000"/>
          <w:sz w:val="28"/>
          <w:szCs w:val="28"/>
          <w:lang w:eastAsia="en-US"/>
        </w:rPr>
        <w:t>.</w:t>
      </w:r>
    </w:p>
    <w:p w:rsidR="00F63D8D" w:rsidRDefault="00F63D8D" w:rsidP="00536A2F">
      <w:pPr>
        <w:autoSpaceDE/>
        <w:autoSpaceDN/>
        <w:adjustRightInd/>
        <w:spacing w:after="120" w:line="160" w:lineRule="exact"/>
        <w:ind w:firstLine="709"/>
        <w:jc w:val="center"/>
        <w:rPr>
          <w:b/>
          <w:bCs/>
          <w:color w:val="000000"/>
          <w:sz w:val="28"/>
          <w:szCs w:val="28"/>
          <w:lang w:eastAsia="en-US"/>
        </w:rPr>
      </w:pPr>
    </w:p>
    <w:p w:rsidR="00211FC3" w:rsidRPr="00211FC3" w:rsidRDefault="00211FC3" w:rsidP="00536A2F">
      <w:pPr>
        <w:autoSpaceDE/>
        <w:autoSpaceDN/>
        <w:adjustRightInd/>
        <w:spacing w:after="120"/>
        <w:jc w:val="center"/>
        <w:rPr>
          <w:b/>
          <w:bCs/>
          <w:sz w:val="28"/>
          <w:szCs w:val="28"/>
          <w:lang w:eastAsia="en-US"/>
        </w:rPr>
      </w:pPr>
      <w:r w:rsidRPr="00211FC3">
        <w:rPr>
          <w:b/>
          <w:bCs/>
          <w:color w:val="000000"/>
          <w:sz w:val="28"/>
          <w:szCs w:val="28"/>
          <w:lang w:val="en-US" w:eastAsia="en-US"/>
        </w:rPr>
        <w:t>I</w:t>
      </w:r>
      <w:r w:rsidRPr="00211FC3">
        <w:rPr>
          <w:b/>
          <w:bCs/>
          <w:color w:val="000000"/>
          <w:sz w:val="28"/>
          <w:szCs w:val="28"/>
          <w:lang w:eastAsia="en-US"/>
        </w:rPr>
        <w:t>. Общие положения</w:t>
      </w:r>
    </w:p>
    <w:p w:rsidR="00211FC3" w:rsidRPr="00211FC3" w:rsidRDefault="00211FC3" w:rsidP="00055FD2">
      <w:pPr>
        <w:numPr>
          <w:ilvl w:val="0"/>
          <w:numId w:val="1"/>
        </w:numPr>
        <w:tabs>
          <w:tab w:val="left" w:pos="1218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 xml:space="preserve">При заключении настоящего Соглашения Стороны руководствуются </w:t>
      </w:r>
      <w:r w:rsidR="00B42FFD">
        <w:rPr>
          <w:color w:val="000000"/>
          <w:sz w:val="28"/>
          <w:szCs w:val="28"/>
          <w:lang w:eastAsia="en-US"/>
        </w:rPr>
        <w:t xml:space="preserve">  </w:t>
      </w:r>
      <w:r w:rsidRPr="00211FC3">
        <w:rPr>
          <w:color w:val="000000"/>
          <w:sz w:val="28"/>
          <w:szCs w:val="28"/>
          <w:lang w:eastAsia="en-US"/>
        </w:rPr>
        <w:t>Конституцией Российской Федерации,</w:t>
      </w:r>
      <w:r w:rsidR="00B42FFD">
        <w:rPr>
          <w:color w:val="000000"/>
          <w:sz w:val="28"/>
          <w:szCs w:val="28"/>
          <w:lang w:eastAsia="en-US"/>
        </w:rPr>
        <w:t xml:space="preserve"> федеральными конституционными законами,</w:t>
      </w:r>
      <w:r w:rsidRPr="00211FC3">
        <w:rPr>
          <w:color w:val="000000"/>
          <w:sz w:val="28"/>
          <w:szCs w:val="28"/>
          <w:lang w:eastAsia="en-US"/>
        </w:rPr>
        <w:t xml:space="preserve"> </w:t>
      </w:r>
      <w:r w:rsidRPr="00B42FFD">
        <w:rPr>
          <w:color w:val="000000"/>
          <w:spacing w:val="8"/>
          <w:sz w:val="28"/>
          <w:szCs w:val="28"/>
          <w:lang w:eastAsia="en-US"/>
        </w:rPr>
        <w:t xml:space="preserve">федеральными законами, конституциями Республики Дагестан и Республики </w:t>
      </w:r>
      <w:r w:rsidR="00B42FFD">
        <w:rPr>
          <w:color w:val="000000"/>
          <w:sz w:val="28"/>
          <w:szCs w:val="28"/>
          <w:lang w:eastAsia="en-US"/>
        </w:rPr>
        <w:t xml:space="preserve">      </w:t>
      </w:r>
      <w:r>
        <w:rPr>
          <w:color w:val="000000"/>
          <w:sz w:val="28"/>
          <w:szCs w:val="28"/>
          <w:lang w:eastAsia="en-US"/>
        </w:rPr>
        <w:t>Ингушетия</w:t>
      </w:r>
      <w:r w:rsidRPr="00211FC3">
        <w:rPr>
          <w:color w:val="000000"/>
          <w:sz w:val="28"/>
          <w:szCs w:val="28"/>
          <w:lang w:eastAsia="en-US"/>
        </w:rPr>
        <w:t>, законами Республики Дагестан</w:t>
      </w:r>
      <w:r w:rsidR="00B42FFD">
        <w:rPr>
          <w:color w:val="000000"/>
          <w:sz w:val="28"/>
          <w:szCs w:val="28"/>
          <w:lang w:eastAsia="en-US"/>
        </w:rPr>
        <w:t xml:space="preserve"> и</w:t>
      </w:r>
      <w:r w:rsidRPr="00211FC3">
        <w:rPr>
          <w:color w:val="000000"/>
          <w:sz w:val="28"/>
          <w:szCs w:val="28"/>
          <w:lang w:eastAsia="en-US"/>
        </w:rPr>
        <w:t xml:space="preserve"> Республики</w:t>
      </w:r>
      <w:r>
        <w:rPr>
          <w:color w:val="000000"/>
          <w:sz w:val="28"/>
          <w:szCs w:val="28"/>
          <w:lang w:eastAsia="en-US"/>
        </w:rPr>
        <w:t xml:space="preserve"> Ингушетия</w:t>
      </w:r>
      <w:r w:rsidRPr="00211FC3">
        <w:rPr>
          <w:color w:val="000000"/>
          <w:sz w:val="28"/>
          <w:szCs w:val="28"/>
          <w:lang w:eastAsia="en-US"/>
        </w:rPr>
        <w:t>.</w:t>
      </w:r>
    </w:p>
    <w:p w:rsidR="00437387" w:rsidRDefault="00437387" w:rsidP="00536A2F">
      <w:pPr>
        <w:autoSpaceDE/>
        <w:autoSpaceDN/>
        <w:adjustRightInd/>
        <w:spacing w:after="120" w:line="160" w:lineRule="exact"/>
        <w:ind w:firstLine="709"/>
        <w:jc w:val="center"/>
        <w:rPr>
          <w:b/>
          <w:bCs/>
          <w:color w:val="000000"/>
          <w:sz w:val="28"/>
          <w:szCs w:val="28"/>
          <w:lang w:eastAsia="en-US"/>
        </w:rPr>
      </w:pPr>
    </w:p>
    <w:p w:rsidR="00211FC3" w:rsidRPr="00211FC3" w:rsidRDefault="00211FC3" w:rsidP="00536A2F">
      <w:pPr>
        <w:autoSpaceDE/>
        <w:autoSpaceDN/>
        <w:adjustRightInd/>
        <w:spacing w:after="120"/>
        <w:jc w:val="center"/>
        <w:rPr>
          <w:b/>
          <w:bCs/>
          <w:sz w:val="28"/>
          <w:szCs w:val="28"/>
          <w:lang w:eastAsia="en-US"/>
        </w:rPr>
      </w:pPr>
      <w:r w:rsidRPr="00211FC3">
        <w:rPr>
          <w:b/>
          <w:bCs/>
          <w:color w:val="000000"/>
          <w:sz w:val="28"/>
          <w:szCs w:val="28"/>
          <w:lang w:eastAsia="en-US"/>
        </w:rPr>
        <w:t>II. Предмет Соглашения</w:t>
      </w:r>
    </w:p>
    <w:p w:rsidR="00211FC3" w:rsidRPr="00211FC3" w:rsidRDefault="00211FC3" w:rsidP="00055FD2">
      <w:pPr>
        <w:numPr>
          <w:ilvl w:val="0"/>
          <w:numId w:val="2"/>
        </w:numPr>
        <w:tabs>
          <w:tab w:val="left" w:pos="1218"/>
          <w:tab w:val="left" w:pos="1309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>Предметом настоящего Соглашения является взаимодействие в прав</w:t>
      </w:r>
      <w:r w:rsidRPr="00211FC3">
        <w:rPr>
          <w:color w:val="000000"/>
          <w:sz w:val="28"/>
          <w:szCs w:val="28"/>
          <w:lang w:eastAsia="en-US"/>
        </w:rPr>
        <w:t>о</w:t>
      </w:r>
      <w:r w:rsidRPr="00211FC3">
        <w:rPr>
          <w:color w:val="000000"/>
          <w:sz w:val="28"/>
          <w:szCs w:val="28"/>
          <w:lang w:eastAsia="en-US"/>
        </w:rPr>
        <w:t>творческой деятельности в целях обеспечения единого правового пространства.</w:t>
      </w:r>
    </w:p>
    <w:p w:rsidR="00055FD2" w:rsidRDefault="00055FD2" w:rsidP="00536A2F">
      <w:pPr>
        <w:autoSpaceDE/>
        <w:autoSpaceDN/>
        <w:adjustRightInd/>
        <w:spacing w:after="120" w:line="160" w:lineRule="exact"/>
        <w:ind w:firstLine="709"/>
        <w:jc w:val="center"/>
        <w:rPr>
          <w:b/>
          <w:bCs/>
          <w:color w:val="000000"/>
          <w:sz w:val="28"/>
          <w:szCs w:val="28"/>
          <w:lang w:eastAsia="en-US"/>
        </w:rPr>
      </w:pPr>
    </w:p>
    <w:p w:rsidR="00211FC3" w:rsidRPr="00211FC3" w:rsidRDefault="00211FC3" w:rsidP="00536A2F">
      <w:pPr>
        <w:autoSpaceDE/>
        <w:autoSpaceDN/>
        <w:adjustRightInd/>
        <w:spacing w:after="120"/>
        <w:jc w:val="center"/>
        <w:rPr>
          <w:b/>
          <w:bCs/>
          <w:sz w:val="28"/>
          <w:szCs w:val="28"/>
          <w:lang w:eastAsia="en-US"/>
        </w:rPr>
      </w:pPr>
      <w:r w:rsidRPr="00211FC3">
        <w:rPr>
          <w:b/>
          <w:bCs/>
          <w:color w:val="000000"/>
          <w:sz w:val="28"/>
          <w:szCs w:val="28"/>
          <w:lang w:val="en-US" w:eastAsia="en-US"/>
        </w:rPr>
        <w:t>III</w:t>
      </w:r>
      <w:r w:rsidRPr="00211FC3">
        <w:rPr>
          <w:b/>
          <w:bCs/>
          <w:color w:val="000000"/>
          <w:sz w:val="28"/>
          <w:szCs w:val="28"/>
          <w:lang w:eastAsia="en-US"/>
        </w:rPr>
        <w:t>. Принципы и формы взаимодействия Сторон</w:t>
      </w:r>
    </w:p>
    <w:p w:rsidR="00211FC3" w:rsidRDefault="00211FC3" w:rsidP="00055FD2">
      <w:pPr>
        <w:tabs>
          <w:tab w:val="left" w:pos="1218"/>
          <w:tab w:val="left" w:pos="1299"/>
        </w:tabs>
        <w:autoSpaceDE/>
        <w:autoSpaceDN/>
        <w:adjustRightInd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 xml:space="preserve">3.1. Стороны </w:t>
      </w:r>
      <w:r w:rsidR="00CC0C11">
        <w:rPr>
          <w:color w:val="000000"/>
          <w:sz w:val="28"/>
          <w:szCs w:val="28"/>
          <w:lang w:eastAsia="en-US"/>
        </w:rPr>
        <w:t xml:space="preserve">выражают стремление развивать межпарламентские связи на принципах равенства, взаимного уважения и </w:t>
      </w:r>
      <w:r w:rsidRPr="00211FC3">
        <w:rPr>
          <w:color w:val="000000"/>
          <w:sz w:val="28"/>
          <w:szCs w:val="28"/>
          <w:lang w:eastAsia="en-US"/>
        </w:rPr>
        <w:t>учета интересов</w:t>
      </w:r>
      <w:r w:rsidR="00CC0C11">
        <w:rPr>
          <w:color w:val="000000"/>
          <w:sz w:val="28"/>
          <w:szCs w:val="28"/>
          <w:lang w:eastAsia="en-US"/>
        </w:rPr>
        <w:t xml:space="preserve"> сторон</w:t>
      </w:r>
      <w:r w:rsidRPr="00211FC3">
        <w:rPr>
          <w:color w:val="000000"/>
          <w:sz w:val="28"/>
          <w:szCs w:val="28"/>
          <w:lang w:eastAsia="en-US"/>
        </w:rPr>
        <w:t>.</w:t>
      </w:r>
    </w:p>
    <w:p w:rsidR="00211E7D" w:rsidRPr="00211FC3" w:rsidRDefault="00211E7D" w:rsidP="00055FD2">
      <w:pPr>
        <w:tabs>
          <w:tab w:val="left" w:pos="1218"/>
          <w:tab w:val="left" w:pos="1299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3.2. Стороны считают основными направлениями сотрудничества в рамках настоящего Соглашения обмен опытом работы по совершенствованию законотво</w:t>
      </w:r>
      <w:r>
        <w:rPr>
          <w:color w:val="000000"/>
          <w:sz w:val="28"/>
          <w:szCs w:val="28"/>
          <w:lang w:eastAsia="en-US"/>
        </w:rPr>
        <w:t>р</w:t>
      </w:r>
      <w:r>
        <w:rPr>
          <w:color w:val="000000"/>
          <w:sz w:val="28"/>
          <w:szCs w:val="28"/>
          <w:lang w:eastAsia="en-US"/>
        </w:rPr>
        <w:t>ческого процесса, повышению качества</w:t>
      </w:r>
      <w:r w:rsidR="00536A2F">
        <w:rPr>
          <w:color w:val="000000"/>
          <w:sz w:val="28"/>
          <w:szCs w:val="28"/>
          <w:lang w:eastAsia="en-US"/>
        </w:rPr>
        <w:t xml:space="preserve"> нормативных правовых актов, усилению парламентского контроля над</w:t>
      </w:r>
      <w:r>
        <w:rPr>
          <w:color w:val="000000"/>
          <w:sz w:val="28"/>
          <w:szCs w:val="28"/>
          <w:lang w:eastAsia="en-US"/>
        </w:rPr>
        <w:t xml:space="preserve"> исполнени</w:t>
      </w:r>
      <w:r w:rsidR="00536A2F">
        <w:rPr>
          <w:color w:val="000000"/>
          <w:sz w:val="28"/>
          <w:szCs w:val="28"/>
          <w:lang w:eastAsia="en-US"/>
        </w:rPr>
        <w:t>ем</w:t>
      </w:r>
      <w:r>
        <w:rPr>
          <w:color w:val="000000"/>
          <w:sz w:val="28"/>
          <w:szCs w:val="28"/>
          <w:lang w:eastAsia="en-US"/>
        </w:rPr>
        <w:t xml:space="preserve"> законодательства. </w:t>
      </w:r>
    </w:p>
    <w:p w:rsidR="00211FC3" w:rsidRPr="00211FC3" w:rsidRDefault="00211FC3" w:rsidP="00055FD2">
      <w:pPr>
        <w:tabs>
          <w:tab w:val="left" w:pos="1147"/>
          <w:tab w:val="left" w:pos="1218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>3.</w:t>
      </w:r>
      <w:r w:rsidR="00211E7D">
        <w:rPr>
          <w:color w:val="000000"/>
          <w:sz w:val="28"/>
          <w:szCs w:val="28"/>
          <w:lang w:eastAsia="en-US"/>
        </w:rPr>
        <w:t>3</w:t>
      </w:r>
      <w:r w:rsidRPr="00211FC3">
        <w:rPr>
          <w:color w:val="000000"/>
          <w:sz w:val="28"/>
          <w:szCs w:val="28"/>
          <w:lang w:eastAsia="en-US"/>
        </w:rPr>
        <w:t>. Взаимодействие Сторон осуществляется в следующих формах:</w:t>
      </w:r>
    </w:p>
    <w:p w:rsidR="00211FC3" w:rsidRPr="00211FC3" w:rsidRDefault="00211FC3" w:rsidP="00055FD2">
      <w:pPr>
        <w:tabs>
          <w:tab w:val="left" w:pos="1218"/>
          <w:tab w:val="left" w:pos="1419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lastRenderedPageBreak/>
        <w:t>3.</w:t>
      </w:r>
      <w:r w:rsidR="00211E7D">
        <w:rPr>
          <w:color w:val="000000"/>
          <w:sz w:val="28"/>
          <w:szCs w:val="28"/>
          <w:lang w:eastAsia="en-US"/>
        </w:rPr>
        <w:t>3</w:t>
      </w:r>
      <w:r w:rsidRPr="00211FC3">
        <w:rPr>
          <w:color w:val="000000"/>
          <w:sz w:val="28"/>
          <w:szCs w:val="28"/>
          <w:lang w:eastAsia="en-US"/>
        </w:rPr>
        <w:t>.1. Взаимный информационный обмен и участие в законотворческом пр</w:t>
      </w:r>
      <w:r w:rsidRPr="00211FC3">
        <w:rPr>
          <w:color w:val="000000"/>
          <w:sz w:val="28"/>
          <w:szCs w:val="28"/>
          <w:lang w:eastAsia="en-US"/>
        </w:rPr>
        <w:t>о</w:t>
      </w:r>
      <w:r w:rsidRPr="00211FC3">
        <w:rPr>
          <w:color w:val="000000"/>
          <w:sz w:val="28"/>
          <w:szCs w:val="28"/>
          <w:lang w:eastAsia="en-US"/>
        </w:rPr>
        <w:t>цессе в рамках сотрудничества, определенного настоящим Соглашением, в объеме, предусмотренном федеральным законодательством.</w:t>
      </w:r>
    </w:p>
    <w:p w:rsidR="00211FC3" w:rsidRPr="00211FC3" w:rsidRDefault="00211FC3" w:rsidP="00055FD2">
      <w:pPr>
        <w:tabs>
          <w:tab w:val="left" w:pos="1218"/>
          <w:tab w:val="left" w:pos="1342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>3.</w:t>
      </w:r>
      <w:r w:rsidR="00211E7D">
        <w:rPr>
          <w:color w:val="000000"/>
          <w:sz w:val="28"/>
          <w:szCs w:val="28"/>
          <w:lang w:eastAsia="en-US"/>
        </w:rPr>
        <w:t>3</w:t>
      </w:r>
      <w:r w:rsidRPr="00211FC3">
        <w:rPr>
          <w:color w:val="000000"/>
          <w:sz w:val="28"/>
          <w:szCs w:val="28"/>
          <w:lang w:eastAsia="en-US"/>
        </w:rPr>
        <w:t>.2. Взаимное участие в мероприятиях, проводимых каждой из Сторон, в ц</w:t>
      </w:r>
      <w:r w:rsidRPr="00211FC3">
        <w:rPr>
          <w:color w:val="000000"/>
          <w:sz w:val="28"/>
          <w:szCs w:val="28"/>
          <w:lang w:eastAsia="en-US"/>
        </w:rPr>
        <w:t>е</w:t>
      </w:r>
      <w:r w:rsidRPr="00211FC3">
        <w:rPr>
          <w:color w:val="000000"/>
          <w:sz w:val="28"/>
          <w:szCs w:val="28"/>
          <w:lang w:eastAsia="en-US"/>
        </w:rPr>
        <w:t>лях реализации настоящего Соглашения.</w:t>
      </w:r>
    </w:p>
    <w:p w:rsidR="00211FC3" w:rsidRPr="00211FC3" w:rsidRDefault="00211FC3" w:rsidP="00055FD2">
      <w:pPr>
        <w:tabs>
          <w:tab w:val="left" w:pos="1218"/>
        </w:tabs>
        <w:autoSpaceDE/>
        <w:autoSpaceDN/>
        <w:adjustRightInd/>
        <w:spacing w:line="360" w:lineRule="auto"/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211FC3">
        <w:rPr>
          <w:rFonts w:eastAsia="Courier New"/>
          <w:color w:val="000000"/>
          <w:sz w:val="28"/>
          <w:szCs w:val="28"/>
        </w:rPr>
        <w:t>3.</w:t>
      </w:r>
      <w:r w:rsidR="00211E7D">
        <w:rPr>
          <w:rFonts w:eastAsia="Courier New"/>
          <w:color w:val="000000"/>
          <w:sz w:val="28"/>
          <w:szCs w:val="28"/>
        </w:rPr>
        <w:t>3</w:t>
      </w:r>
      <w:r w:rsidRPr="00211FC3">
        <w:rPr>
          <w:rFonts w:eastAsia="Courier New"/>
          <w:color w:val="000000"/>
          <w:sz w:val="28"/>
          <w:szCs w:val="28"/>
        </w:rPr>
        <w:t>.3. Разработка и обсуждение проектов федеральных законов, поступающих в адрес Сторон или разрабатываемых ими для внесения в порядке законодательной инициативы в Государственную Думу Федерального Собрания Российской Федер</w:t>
      </w:r>
      <w:r w:rsidRPr="00211FC3">
        <w:rPr>
          <w:rFonts w:eastAsia="Courier New"/>
          <w:color w:val="000000"/>
          <w:sz w:val="28"/>
          <w:szCs w:val="28"/>
        </w:rPr>
        <w:t>а</w:t>
      </w:r>
      <w:r w:rsidRPr="00211FC3">
        <w:rPr>
          <w:rFonts w:eastAsia="Courier New"/>
          <w:color w:val="000000"/>
          <w:sz w:val="28"/>
          <w:szCs w:val="28"/>
        </w:rPr>
        <w:t>ции по вопросам, представляющим взаимный интерес.</w:t>
      </w:r>
    </w:p>
    <w:p w:rsidR="00211FC3" w:rsidRPr="00211FC3" w:rsidRDefault="00211FC3" w:rsidP="00055FD2">
      <w:pPr>
        <w:tabs>
          <w:tab w:val="left" w:pos="1486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>3.</w:t>
      </w:r>
      <w:r w:rsidR="00211E7D">
        <w:rPr>
          <w:color w:val="000000"/>
          <w:sz w:val="28"/>
          <w:szCs w:val="28"/>
          <w:lang w:eastAsia="en-US"/>
        </w:rPr>
        <w:t>3</w:t>
      </w:r>
      <w:r w:rsidRPr="00211FC3">
        <w:rPr>
          <w:color w:val="000000"/>
          <w:sz w:val="28"/>
          <w:szCs w:val="28"/>
          <w:lang w:eastAsia="en-US"/>
        </w:rPr>
        <w:t>.4. Стороны информируют друг друга о мероприятиях, проводимых по в</w:t>
      </w:r>
      <w:r w:rsidRPr="00211FC3">
        <w:rPr>
          <w:color w:val="000000"/>
          <w:sz w:val="28"/>
          <w:szCs w:val="28"/>
          <w:lang w:eastAsia="en-US"/>
        </w:rPr>
        <w:t>о</w:t>
      </w:r>
      <w:r w:rsidRPr="00211FC3">
        <w:rPr>
          <w:color w:val="000000"/>
          <w:sz w:val="28"/>
          <w:szCs w:val="28"/>
          <w:lang w:eastAsia="en-US"/>
        </w:rPr>
        <w:t>просам деятельности (семинары, конференции, парламентские слушания), а также создают условия для участия в них заинтересованных представителей Сторон.</w:t>
      </w:r>
    </w:p>
    <w:p w:rsidR="00211FC3" w:rsidRPr="00211FC3" w:rsidRDefault="00211FC3" w:rsidP="00055FD2">
      <w:p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 xml:space="preserve">Информирование о проводимых мероприятиях может </w:t>
      </w:r>
      <w:r w:rsidR="00B42FFD">
        <w:rPr>
          <w:color w:val="000000"/>
          <w:sz w:val="28"/>
          <w:szCs w:val="28"/>
          <w:lang w:eastAsia="en-US"/>
        </w:rPr>
        <w:t>осуществляться</w:t>
      </w:r>
      <w:r w:rsidRPr="00211FC3">
        <w:rPr>
          <w:color w:val="000000"/>
          <w:sz w:val="28"/>
          <w:szCs w:val="28"/>
          <w:lang w:eastAsia="en-US"/>
        </w:rPr>
        <w:t xml:space="preserve"> </w:t>
      </w:r>
      <w:proofErr w:type="gramStart"/>
      <w:r w:rsidRPr="00211FC3">
        <w:rPr>
          <w:color w:val="000000"/>
          <w:sz w:val="28"/>
          <w:szCs w:val="28"/>
          <w:lang w:eastAsia="en-US"/>
        </w:rPr>
        <w:t>Стор</w:t>
      </w:r>
      <w:r w:rsidRPr="00211FC3">
        <w:rPr>
          <w:color w:val="000000"/>
          <w:sz w:val="28"/>
          <w:szCs w:val="28"/>
          <w:lang w:eastAsia="en-US"/>
        </w:rPr>
        <w:t>о</w:t>
      </w:r>
      <w:r w:rsidRPr="00211FC3">
        <w:rPr>
          <w:color w:val="000000"/>
          <w:sz w:val="28"/>
          <w:szCs w:val="28"/>
          <w:lang w:eastAsia="en-US"/>
        </w:rPr>
        <w:t>нами</w:t>
      </w:r>
      <w:proofErr w:type="gramEnd"/>
      <w:r w:rsidRPr="00211FC3">
        <w:rPr>
          <w:color w:val="000000"/>
          <w:sz w:val="28"/>
          <w:szCs w:val="28"/>
          <w:lang w:eastAsia="en-US"/>
        </w:rPr>
        <w:t xml:space="preserve"> как путем официальной переписки, так и путем размещения соответствующих сведений на своих официальных сайтах в информационно-</w:t>
      </w:r>
      <w:r w:rsidRPr="00211FC3">
        <w:rPr>
          <w:color w:val="000000"/>
          <w:sz w:val="28"/>
          <w:szCs w:val="28"/>
          <w:lang w:eastAsia="en-US"/>
        </w:rPr>
        <w:softHyphen/>
        <w:t>телекоммуникационной сети «Интернет».</w:t>
      </w:r>
    </w:p>
    <w:p w:rsidR="00211FC3" w:rsidRPr="00211FC3" w:rsidRDefault="00211FC3" w:rsidP="00055FD2">
      <w:pPr>
        <w:tabs>
          <w:tab w:val="left" w:pos="1698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>3.</w:t>
      </w:r>
      <w:r w:rsidR="00211E7D">
        <w:rPr>
          <w:color w:val="000000"/>
          <w:sz w:val="28"/>
          <w:szCs w:val="28"/>
          <w:lang w:eastAsia="en-US"/>
        </w:rPr>
        <w:t>3</w:t>
      </w:r>
      <w:r w:rsidRPr="00211FC3">
        <w:rPr>
          <w:color w:val="000000"/>
          <w:sz w:val="28"/>
          <w:szCs w:val="28"/>
          <w:lang w:eastAsia="en-US"/>
        </w:rPr>
        <w:t>.5. Разногласия между Сторонами, вытекающие из настоящего Соглашения, разрешаются путем переговоров и консультаций.</w:t>
      </w:r>
    </w:p>
    <w:p w:rsidR="00211FC3" w:rsidRPr="00211FC3" w:rsidRDefault="00211FC3" w:rsidP="00055FD2">
      <w:pPr>
        <w:tabs>
          <w:tab w:val="left" w:pos="1698"/>
          <w:tab w:val="left" w:pos="188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>3.</w:t>
      </w:r>
      <w:r w:rsidR="00211E7D">
        <w:rPr>
          <w:color w:val="000000"/>
          <w:sz w:val="28"/>
          <w:szCs w:val="28"/>
          <w:lang w:eastAsia="en-US"/>
        </w:rPr>
        <w:t>3</w:t>
      </w:r>
      <w:r w:rsidRPr="00211FC3">
        <w:rPr>
          <w:color w:val="000000"/>
          <w:sz w:val="28"/>
          <w:szCs w:val="28"/>
          <w:lang w:eastAsia="en-US"/>
        </w:rPr>
        <w:t>.6. Решения, принимаемые на совместных мероприятиях представителями Сторон, носят рекомендательный характер.</w:t>
      </w:r>
    </w:p>
    <w:p w:rsidR="00211E7D" w:rsidRDefault="00211E7D" w:rsidP="00211E7D">
      <w:pPr>
        <w:autoSpaceDE/>
        <w:autoSpaceDN/>
        <w:adjustRightInd/>
        <w:spacing w:after="120" w:line="240" w:lineRule="exact"/>
        <w:ind w:firstLine="709"/>
        <w:jc w:val="center"/>
        <w:outlineLvl w:val="0"/>
        <w:rPr>
          <w:b/>
          <w:bCs/>
          <w:color w:val="000000"/>
          <w:sz w:val="28"/>
          <w:szCs w:val="28"/>
          <w:shd w:val="clear" w:color="auto" w:fill="FFFFFF"/>
          <w:lang w:eastAsia="en-US"/>
        </w:rPr>
      </w:pPr>
      <w:bookmarkStart w:id="1" w:name="bookmark0"/>
    </w:p>
    <w:p w:rsidR="00211FC3" w:rsidRPr="00211FC3" w:rsidRDefault="00211FC3" w:rsidP="00536A2F">
      <w:pPr>
        <w:autoSpaceDE/>
        <w:autoSpaceDN/>
        <w:adjustRightInd/>
        <w:spacing w:after="120"/>
        <w:jc w:val="center"/>
        <w:rPr>
          <w:b/>
          <w:bCs/>
          <w:sz w:val="28"/>
          <w:szCs w:val="28"/>
          <w:lang w:eastAsia="en-US"/>
        </w:rPr>
      </w:pPr>
      <w:r w:rsidRPr="00211FC3">
        <w:rPr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IV. </w:t>
      </w:r>
      <w:r w:rsidRPr="00211FC3">
        <w:rPr>
          <w:b/>
          <w:bCs/>
          <w:color w:val="000000"/>
          <w:sz w:val="28"/>
          <w:szCs w:val="28"/>
          <w:lang w:eastAsia="en-US"/>
        </w:rPr>
        <w:t>Действие Соглашения</w:t>
      </w:r>
      <w:bookmarkEnd w:id="1"/>
    </w:p>
    <w:p w:rsidR="00211FC3" w:rsidRPr="00F63D8D" w:rsidRDefault="00211FC3" w:rsidP="00055FD2">
      <w:pPr>
        <w:numPr>
          <w:ilvl w:val="0"/>
          <w:numId w:val="3"/>
        </w:numPr>
        <w:tabs>
          <w:tab w:val="left" w:pos="1256"/>
        </w:tabs>
        <w:autoSpaceDE/>
        <w:autoSpaceDN/>
        <w:adjustRightInd/>
        <w:spacing w:line="360" w:lineRule="auto"/>
        <w:ind w:firstLine="709"/>
        <w:jc w:val="both"/>
        <w:rPr>
          <w:spacing w:val="-2"/>
          <w:sz w:val="28"/>
          <w:szCs w:val="28"/>
          <w:lang w:eastAsia="en-US"/>
        </w:rPr>
      </w:pPr>
      <w:r w:rsidRPr="00F63D8D">
        <w:rPr>
          <w:color w:val="000000"/>
          <w:spacing w:val="-2"/>
          <w:sz w:val="28"/>
          <w:szCs w:val="28"/>
          <w:lang w:eastAsia="en-US"/>
        </w:rPr>
        <w:t xml:space="preserve">Настоящее Соглашение </w:t>
      </w:r>
      <w:r w:rsidR="00211E7D">
        <w:rPr>
          <w:color w:val="000000"/>
          <w:spacing w:val="-2"/>
          <w:sz w:val="28"/>
          <w:szCs w:val="28"/>
          <w:lang w:eastAsia="en-US"/>
        </w:rPr>
        <w:t xml:space="preserve">является основой для сотрудничества и </w:t>
      </w:r>
      <w:r w:rsidRPr="00F63D8D">
        <w:rPr>
          <w:color w:val="000000"/>
          <w:spacing w:val="-2"/>
          <w:sz w:val="28"/>
          <w:szCs w:val="28"/>
          <w:lang w:eastAsia="en-US"/>
        </w:rPr>
        <w:t>вступает в силу со дня его подписания.</w:t>
      </w:r>
    </w:p>
    <w:p w:rsidR="00211FC3" w:rsidRPr="00211FC3" w:rsidRDefault="00211FC3" w:rsidP="00055FD2">
      <w:pPr>
        <w:numPr>
          <w:ilvl w:val="0"/>
          <w:numId w:val="3"/>
        </w:numPr>
        <w:tabs>
          <w:tab w:val="left" w:pos="1275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 xml:space="preserve">Настоящее Соглашение может быть расторгнуто по инициативе одной из Сторон, о чем необходимо уведомить другую Сторону письменно не </w:t>
      </w:r>
      <w:proofErr w:type="gramStart"/>
      <w:r w:rsidRPr="00211FC3">
        <w:rPr>
          <w:color w:val="000000"/>
          <w:sz w:val="28"/>
          <w:szCs w:val="28"/>
          <w:lang w:eastAsia="en-US"/>
        </w:rPr>
        <w:t>позднее</w:t>
      </w:r>
      <w:proofErr w:type="gramEnd"/>
      <w:r w:rsidRPr="00211FC3">
        <w:rPr>
          <w:color w:val="000000"/>
          <w:sz w:val="28"/>
          <w:szCs w:val="28"/>
          <w:lang w:eastAsia="en-US"/>
        </w:rPr>
        <w:t xml:space="preserve"> чем за один месяц до дня его расторжения.</w:t>
      </w:r>
    </w:p>
    <w:p w:rsidR="00055FD2" w:rsidRDefault="00055FD2" w:rsidP="00F63D8D">
      <w:pPr>
        <w:autoSpaceDE/>
        <w:autoSpaceDN/>
        <w:adjustRightInd/>
        <w:spacing w:after="120"/>
        <w:ind w:firstLine="709"/>
        <w:jc w:val="center"/>
        <w:outlineLvl w:val="0"/>
        <w:rPr>
          <w:b/>
          <w:bCs/>
          <w:color w:val="000000"/>
          <w:sz w:val="28"/>
          <w:szCs w:val="28"/>
          <w:shd w:val="clear" w:color="auto" w:fill="FFFFFF"/>
          <w:lang w:eastAsia="en-US"/>
        </w:rPr>
      </w:pPr>
      <w:bookmarkStart w:id="2" w:name="bookmark1"/>
    </w:p>
    <w:p w:rsidR="00211FC3" w:rsidRPr="00211FC3" w:rsidRDefault="00211FC3" w:rsidP="00536A2F">
      <w:pPr>
        <w:autoSpaceDE/>
        <w:autoSpaceDN/>
        <w:adjustRightInd/>
        <w:spacing w:after="120"/>
        <w:jc w:val="center"/>
        <w:rPr>
          <w:b/>
          <w:bCs/>
          <w:sz w:val="28"/>
          <w:szCs w:val="28"/>
          <w:lang w:eastAsia="en-US"/>
        </w:rPr>
      </w:pPr>
      <w:r w:rsidRPr="00211FC3">
        <w:rPr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V. </w:t>
      </w:r>
      <w:r w:rsidRPr="00211FC3">
        <w:rPr>
          <w:b/>
          <w:bCs/>
          <w:color w:val="000000"/>
          <w:sz w:val="28"/>
          <w:szCs w:val="28"/>
          <w:lang w:eastAsia="en-US"/>
        </w:rPr>
        <w:t>Прочие условия</w:t>
      </w:r>
      <w:bookmarkEnd w:id="2"/>
    </w:p>
    <w:p w:rsidR="00211FC3" w:rsidRPr="00211FC3" w:rsidRDefault="00F63D8D" w:rsidP="00055FD2">
      <w:pPr>
        <w:tabs>
          <w:tab w:val="left" w:pos="1381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5.1. </w:t>
      </w:r>
      <w:r w:rsidR="00211FC3" w:rsidRPr="00211FC3">
        <w:rPr>
          <w:color w:val="000000"/>
          <w:sz w:val="28"/>
          <w:szCs w:val="28"/>
          <w:lang w:eastAsia="en-US"/>
        </w:rPr>
        <w:t>Настоящее Соглашение не препятствует Сторонам в определении и разв</w:t>
      </w:r>
      <w:r w:rsidR="00211FC3" w:rsidRPr="00211FC3">
        <w:rPr>
          <w:color w:val="000000"/>
          <w:sz w:val="28"/>
          <w:szCs w:val="28"/>
          <w:lang w:eastAsia="en-US"/>
        </w:rPr>
        <w:t>и</w:t>
      </w:r>
      <w:r w:rsidR="00211FC3" w:rsidRPr="00211FC3">
        <w:rPr>
          <w:color w:val="000000"/>
          <w:sz w:val="28"/>
          <w:szCs w:val="28"/>
          <w:lang w:eastAsia="en-US"/>
        </w:rPr>
        <w:t>тии иных взаимоприемлемых направлений и форм сотрудничества.</w:t>
      </w:r>
    </w:p>
    <w:p w:rsidR="00211FC3" w:rsidRPr="00211FC3" w:rsidRDefault="00F63D8D" w:rsidP="00055FD2">
      <w:pPr>
        <w:tabs>
          <w:tab w:val="left" w:pos="1443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 xml:space="preserve">5.2. </w:t>
      </w:r>
      <w:r w:rsidR="00211FC3" w:rsidRPr="00211FC3">
        <w:rPr>
          <w:color w:val="000000"/>
          <w:sz w:val="28"/>
          <w:szCs w:val="28"/>
          <w:lang w:eastAsia="en-US"/>
        </w:rPr>
        <w:t>Внесение изменений и дополнений в настоящее Соглашение осуществл</w:t>
      </w:r>
      <w:r w:rsidR="00211FC3" w:rsidRPr="00211FC3">
        <w:rPr>
          <w:color w:val="000000"/>
          <w:sz w:val="28"/>
          <w:szCs w:val="28"/>
          <w:lang w:eastAsia="en-US"/>
        </w:rPr>
        <w:t>я</w:t>
      </w:r>
      <w:r w:rsidR="00211FC3" w:rsidRPr="00211FC3">
        <w:rPr>
          <w:color w:val="000000"/>
          <w:sz w:val="28"/>
          <w:szCs w:val="28"/>
          <w:lang w:eastAsia="en-US"/>
        </w:rPr>
        <w:t>ется по взаимному согласию Сторон путем составления и подписания дополнител</w:t>
      </w:r>
      <w:r w:rsidR="00211FC3" w:rsidRPr="00211FC3">
        <w:rPr>
          <w:color w:val="000000"/>
          <w:sz w:val="28"/>
          <w:szCs w:val="28"/>
          <w:lang w:eastAsia="en-US"/>
        </w:rPr>
        <w:t>ь</w:t>
      </w:r>
      <w:r w:rsidR="00211FC3" w:rsidRPr="00211FC3">
        <w:rPr>
          <w:color w:val="000000"/>
          <w:sz w:val="28"/>
          <w:szCs w:val="28"/>
          <w:lang w:eastAsia="en-US"/>
        </w:rPr>
        <w:t>ного соглашения, являющегося неотъемлемой частью настоящего Соглашения.</w:t>
      </w:r>
    </w:p>
    <w:p w:rsidR="00211FC3" w:rsidRPr="00211FC3" w:rsidRDefault="00F63D8D" w:rsidP="00055FD2">
      <w:pPr>
        <w:tabs>
          <w:tab w:val="left" w:pos="129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5.3. </w:t>
      </w:r>
      <w:r w:rsidR="00211FC3" w:rsidRPr="00211FC3">
        <w:rPr>
          <w:color w:val="000000"/>
          <w:sz w:val="28"/>
          <w:szCs w:val="28"/>
          <w:lang w:eastAsia="en-US"/>
        </w:rPr>
        <w:t>Настоящее Соглашение составлено и подписано в двух экземплярах, им</w:t>
      </w:r>
      <w:r w:rsidR="00211FC3" w:rsidRPr="00211FC3">
        <w:rPr>
          <w:color w:val="000000"/>
          <w:sz w:val="28"/>
          <w:szCs w:val="28"/>
          <w:lang w:eastAsia="en-US"/>
        </w:rPr>
        <w:t>е</w:t>
      </w:r>
      <w:r w:rsidR="00211FC3" w:rsidRPr="00211FC3">
        <w:rPr>
          <w:color w:val="000000"/>
          <w:sz w:val="28"/>
          <w:szCs w:val="28"/>
          <w:lang w:eastAsia="en-US"/>
        </w:rPr>
        <w:t>ющих одинаковую юридическую силу, по одному экземпляру для каждой из Ст</w:t>
      </w:r>
      <w:r w:rsidR="00211FC3" w:rsidRPr="00211FC3">
        <w:rPr>
          <w:color w:val="000000"/>
          <w:sz w:val="28"/>
          <w:szCs w:val="28"/>
          <w:lang w:eastAsia="en-US"/>
        </w:rPr>
        <w:t>о</w:t>
      </w:r>
      <w:r w:rsidR="00211FC3" w:rsidRPr="00211FC3">
        <w:rPr>
          <w:color w:val="000000"/>
          <w:sz w:val="28"/>
          <w:szCs w:val="28"/>
          <w:lang w:eastAsia="en-US"/>
        </w:rPr>
        <w:t>рон.</w:t>
      </w:r>
    </w:p>
    <w:p w:rsidR="00211FC3" w:rsidRDefault="00F63D8D" w:rsidP="00055FD2">
      <w:pPr>
        <w:tabs>
          <w:tab w:val="left" w:pos="1357"/>
        </w:tabs>
        <w:autoSpaceDE/>
        <w:autoSpaceDN/>
        <w:adjustRightInd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5.4. </w:t>
      </w:r>
      <w:r w:rsidR="00211FC3" w:rsidRPr="00211FC3">
        <w:rPr>
          <w:color w:val="000000"/>
          <w:sz w:val="28"/>
          <w:szCs w:val="28"/>
          <w:lang w:eastAsia="en-US"/>
        </w:rPr>
        <w:t>Для реализации положений настоящего Соглашения Стороны вправе определить своих координаторов.</w:t>
      </w:r>
    </w:p>
    <w:p w:rsidR="00F739AD" w:rsidRPr="00211FC3" w:rsidRDefault="00F739AD" w:rsidP="00055FD2">
      <w:pPr>
        <w:tabs>
          <w:tab w:val="left" w:pos="1357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211FC3" w:rsidRDefault="00211FC3" w:rsidP="00F739AD">
      <w:pPr>
        <w:tabs>
          <w:tab w:val="left" w:leader="underscore" w:pos="4846"/>
          <w:tab w:val="left" w:leader="underscore" w:pos="5562"/>
          <w:tab w:val="left" w:leader="underscore" w:pos="7045"/>
        </w:tabs>
        <w:autoSpaceDE/>
        <w:autoSpaceDN/>
        <w:adjustRightInd/>
        <w:spacing w:after="720"/>
        <w:rPr>
          <w:color w:val="000000"/>
          <w:sz w:val="28"/>
          <w:szCs w:val="28"/>
          <w:lang w:eastAsia="en-US"/>
        </w:rPr>
      </w:pPr>
      <w:r w:rsidRPr="00211FC3">
        <w:rPr>
          <w:color w:val="000000"/>
          <w:sz w:val="28"/>
          <w:szCs w:val="28"/>
          <w:lang w:eastAsia="en-US"/>
        </w:rPr>
        <w:t>Подписано в городе</w:t>
      </w:r>
      <w:r>
        <w:rPr>
          <w:color w:val="000000"/>
          <w:sz w:val="28"/>
          <w:szCs w:val="28"/>
          <w:lang w:eastAsia="en-US"/>
        </w:rPr>
        <w:t xml:space="preserve"> </w:t>
      </w:r>
      <w:r w:rsidR="00A35F7A">
        <w:rPr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sz w:val="28"/>
          <w:szCs w:val="28"/>
          <w:lang w:eastAsia="en-US"/>
        </w:rPr>
        <w:t>Магасе</w:t>
      </w:r>
      <w:proofErr w:type="spellEnd"/>
      <w:r w:rsidRPr="00211FC3">
        <w:rPr>
          <w:color w:val="000000"/>
          <w:sz w:val="28"/>
          <w:szCs w:val="28"/>
          <w:lang w:eastAsia="en-US"/>
        </w:rPr>
        <w:t xml:space="preserve">                                         </w:t>
      </w:r>
      <w:r w:rsidR="00D90863">
        <w:rPr>
          <w:color w:val="000000"/>
          <w:sz w:val="28"/>
          <w:szCs w:val="28"/>
          <w:lang w:eastAsia="en-US"/>
        </w:rPr>
        <w:t xml:space="preserve">         </w:t>
      </w:r>
      <w:r w:rsidRPr="00211FC3">
        <w:rPr>
          <w:color w:val="000000"/>
          <w:sz w:val="28"/>
          <w:szCs w:val="28"/>
          <w:lang w:eastAsia="en-US"/>
        </w:rPr>
        <w:t xml:space="preserve">  «   » _________ 201</w:t>
      </w:r>
      <w:r>
        <w:rPr>
          <w:color w:val="000000"/>
          <w:sz w:val="28"/>
          <w:szCs w:val="28"/>
          <w:lang w:eastAsia="en-US"/>
        </w:rPr>
        <w:t>7</w:t>
      </w:r>
      <w:r w:rsidRPr="00211FC3">
        <w:rPr>
          <w:color w:val="000000"/>
          <w:sz w:val="28"/>
          <w:szCs w:val="28"/>
          <w:lang w:eastAsia="en-US"/>
        </w:rPr>
        <w:t xml:space="preserve"> года</w:t>
      </w:r>
    </w:p>
    <w:p w:rsidR="00C4467F" w:rsidRPr="00EE0D3F" w:rsidRDefault="00C4467F" w:rsidP="00F63D8D">
      <w:pPr>
        <w:autoSpaceDE/>
        <w:autoSpaceDN/>
        <w:adjustRightInd/>
        <w:spacing w:line="280" w:lineRule="exact"/>
        <w:jc w:val="both"/>
        <w:rPr>
          <w:rFonts w:eastAsiaTheme="minorHAnsi"/>
          <w:color w:val="1A1724"/>
          <w:sz w:val="28"/>
          <w:szCs w:val="28"/>
          <w:lang w:eastAsia="en-US"/>
        </w:rPr>
      </w:pPr>
      <w:r w:rsidRPr="00EE0D3F">
        <w:rPr>
          <w:rFonts w:eastAsiaTheme="minorHAnsi"/>
          <w:color w:val="1A1724"/>
          <w:sz w:val="28"/>
          <w:szCs w:val="28"/>
          <w:lang w:eastAsia="en-US"/>
        </w:rPr>
        <w:t>От Народного  Собрания</w:t>
      </w:r>
      <w:proofErr w:type="gramStart"/>
      <w:r w:rsidRPr="00EE0D3F">
        <w:rPr>
          <w:rFonts w:eastAsiaTheme="minorHAnsi"/>
          <w:color w:val="1A1724"/>
          <w:sz w:val="28"/>
          <w:szCs w:val="28"/>
          <w:lang w:eastAsia="en-US"/>
        </w:rPr>
        <w:t xml:space="preserve">                                        </w:t>
      </w:r>
      <w:r w:rsidR="00F63D8D">
        <w:rPr>
          <w:rFonts w:eastAsiaTheme="minorHAnsi"/>
          <w:color w:val="1A1724"/>
          <w:sz w:val="28"/>
          <w:szCs w:val="28"/>
          <w:lang w:eastAsia="en-US"/>
        </w:rPr>
        <w:tab/>
      </w:r>
      <w:r w:rsidRPr="00EE0D3F">
        <w:rPr>
          <w:rFonts w:eastAsiaTheme="minorHAnsi"/>
          <w:color w:val="1A1724"/>
          <w:sz w:val="28"/>
          <w:szCs w:val="28"/>
          <w:lang w:eastAsia="en-US"/>
        </w:rPr>
        <w:t>О</w:t>
      </w:r>
      <w:proofErr w:type="gramEnd"/>
      <w:r w:rsidRPr="00EE0D3F">
        <w:rPr>
          <w:rFonts w:eastAsiaTheme="minorHAnsi"/>
          <w:color w:val="1A1724"/>
          <w:sz w:val="28"/>
          <w:szCs w:val="28"/>
          <w:lang w:eastAsia="en-US"/>
        </w:rPr>
        <w:t xml:space="preserve">т  </w:t>
      </w:r>
      <w:r>
        <w:rPr>
          <w:rFonts w:eastAsiaTheme="minorHAnsi"/>
          <w:color w:val="1A1724"/>
          <w:sz w:val="28"/>
          <w:szCs w:val="28"/>
          <w:lang w:eastAsia="en-US"/>
        </w:rPr>
        <w:t>Народного Собрания</w:t>
      </w:r>
    </w:p>
    <w:p w:rsidR="00C4467F" w:rsidRDefault="00C4467F" w:rsidP="00F63D8D">
      <w:pPr>
        <w:autoSpaceDE/>
        <w:autoSpaceDN/>
        <w:adjustRightInd/>
        <w:spacing w:line="280" w:lineRule="exact"/>
        <w:jc w:val="both"/>
        <w:rPr>
          <w:rFonts w:eastAsiaTheme="minorHAnsi"/>
          <w:color w:val="1A1724"/>
          <w:sz w:val="28"/>
          <w:szCs w:val="28"/>
          <w:lang w:eastAsia="en-US"/>
        </w:rPr>
      </w:pPr>
      <w:r w:rsidRPr="00EE0D3F">
        <w:rPr>
          <w:rFonts w:eastAsiaTheme="minorHAnsi"/>
          <w:color w:val="1A1724"/>
          <w:sz w:val="28"/>
          <w:szCs w:val="28"/>
          <w:lang w:eastAsia="en-US"/>
        </w:rPr>
        <w:t xml:space="preserve">Республики Дагестан                                             </w:t>
      </w:r>
      <w:r>
        <w:rPr>
          <w:rFonts w:eastAsiaTheme="minorHAnsi"/>
          <w:color w:val="1A1724"/>
          <w:sz w:val="28"/>
          <w:szCs w:val="28"/>
          <w:lang w:eastAsia="en-US"/>
        </w:rPr>
        <w:t xml:space="preserve">  </w:t>
      </w:r>
      <w:r w:rsidRPr="00EE0D3F">
        <w:rPr>
          <w:rFonts w:eastAsiaTheme="minorHAnsi"/>
          <w:color w:val="1A1724"/>
          <w:sz w:val="28"/>
          <w:szCs w:val="28"/>
          <w:lang w:eastAsia="en-US"/>
        </w:rPr>
        <w:t xml:space="preserve"> </w:t>
      </w:r>
      <w:r w:rsidR="00F63D8D">
        <w:rPr>
          <w:rFonts w:eastAsiaTheme="minorHAnsi"/>
          <w:color w:val="1A1724"/>
          <w:sz w:val="28"/>
          <w:szCs w:val="28"/>
          <w:lang w:eastAsia="en-US"/>
        </w:rPr>
        <w:tab/>
      </w:r>
      <w:r>
        <w:rPr>
          <w:rFonts w:eastAsiaTheme="minorHAnsi"/>
          <w:color w:val="1A1724"/>
          <w:sz w:val="28"/>
          <w:szCs w:val="28"/>
          <w:lang w:eastAsia="en-US"/>
        </w:rPr>
        <w:t>Республики Ингушетия</w:t>
      </w:r>
    </w:p>
    <w:p w:rsidR="00C4467F" w:rsidRPr="00EE0D3F" w:rsidRDefault="00C4467F" w:rsidP="00F63D8D">
      <w:pPr>
        <w:autoSpaceDE/>
        <w:autoSpaceDN/>
        <w:adjustRightInd/>
        <w:spacing w:line="280" w:lineRule="exact"/>
        <w:jc w:val="both"/>
        <w:rPr>
          <w:rFonts w:eastAsiaTheme="minorHAnsi"/>
          <w:color w:val="1A1724"/>
          <w:sz w:val="28"/>
          <w:szCs w:val="28"/>
          <w:lang w:eastAsia="en-US"/>
        </w:rPr>
      </w:pPr>
    </w:p>
    <w:p w:rsidR="00211E7D" w:rsidRPr="00211E7D" w:rsidRDefault="00211E7D" w:rsidP="00F63D8D">
      <w:pPr>
        <w:autoSpaceDE/>
        <w:autoSpaceDN/>
        <w:adjustRightInd/>
        <w:spacing w:line="280" w:lineRule="exact"/>
        <w:jc w:val="both"/>
        <w:rPr>
          <w:rFonts w:eastAsiaTheme="minorHAnsi"/>
          <w:b/>
          <w:color w:val="1A1724"/>
          <w:sz w:val="28"/>
          <w:szCs w:val="28"/>
          <w:lang w:eastAsia="en-US"/>
        </w:rPr>
      </w:pPr>
      <w:r w:rsidRPr="00211E7D">
        <w:rPr>
          <w:rFonts w:eastAsiaTheme="minorHAnsi"/>
          <w:b/>
          <w:color w:val="1A1724"/>
          <w:sz w:val="28"/>
          <w:szCs w:val="28"/>
          <w:lang w:eastAsia="en-US"/>
        </w:rPr>
        <w:t>Х.И. Шихсаидов</w:t>
      </w:r>
      <w:r w:rsidR="001E7757">
        <w:rPr>
          <w:rFonts w:eastAsiaTheme="minorHAnsi"/>
          <w:b/>
          <w:color w:val="1A1724"/>
          <w:sz w:val="28"/>
          <w:szCs w:val="28"/>
          <w:lang w:eastAsia="en-US"/>
        </w:rPr>
        <w:t>,</w:t>
      </w:r>
      <w:r>
        <w:rPr>
          <w:rFonts w:eastAsiaTheme="minorHAnsi"/>
          <w:b/>
          <w:color w:val="1A1724"/>
          <w:sz w:val="28"/>
          <w:szCs w:val="28"/>
          <w:lang w:eastAsia="en-US"/>
        </w:rPr>
        <w:t xml:space="preserve">                                                      З.С. </w:t>
      </w:r>
      <w:proofErr w:type="spellStart"/>
      <w:r>
        <w:rPr>
          <w:rFonts w:eastAsiaTheme="minorHAnsi"/>
          <w:b/>
          <w:color w:val="1A1724"/>
          <w:sz w:val="28"/>
          <w:szCs w:val="28"/>
          <w:lang w:eastAsia="en-US"/>
        </w:rPr>
        <w:t>Евлоев</w:t>
      </w:r>
      <w:proofErr w:type="spellEnd"/>
      <w:r w:rsidR="001E7757">
        <w:rPr>
          <w:rFonts w:eastAsiaTheme="minorHAnsi"/>
          <w:b/>
          <w:color w:val="1A1724"/>
          <w:sz w:val="28"/>
          <w:szCs w:val="28"/>
          <w:lang w:eastAsia="en-US"/>
        </w:rPr>
        <w:t>,</w:t>
      </w:r>
    </w:p>
    <w:p w:rsidR="00C4467F" w:rsidRPr="00EE0D3F" w:rsidRDefault="00C4467F" w:rsidP="00F63D8D">
      <w:pPr>
        <w:autoSpaceDE/>
        <w:autoSpaceDN/>
        <w:adjustRightInd/>
        <w:spacing w:line="280" w:lineRule="exact"/>
        <w:jc w:val="both"/>
        <w:rPr>
          <w:rFonts w:eastAsiaTheme="minorHAnsi"/>
          <w:color w:val="1A1724"/>
          <w:sz w:val="28"/>
          <w:szCs w:val="28"/>
          <w:lang w:eastAsia="en-US"/>
        </w:rPr>
      </w:pPr>
      <w:r w:rsidRPr="00EE0D3F">
        <w:rPr>
          <w:rFonts w:eastAsiaTheme="minorHAnsi"/>
          <w:color w:val="1A1724"/>
          <w:sz w:val="28"/>
          <w:szCs w:val="28"/>
          <w:lang w:eastAsia="en-US"/>
        </w:rPr>
        <w:t xml:space="preserve">Председатель Народного Собрания                      </w:t>
      </w:r>
      <w:r w:rsidR="00F63D8D">
        <w:rPr>
          <w:rFonts w:eastAsiaTheme="minorHAnsi"/>
          <w:color w:val="1A1724"/>
          <w:sz w:val="28"/>
          <w:szCs w:val="28"/>
          <w:lang w:eastAsia="en-US"/>
        </w:rPr>
        <w:tab/>
      </w:r>
      <w:r w:rsidRPr="00EE0D3F">
        <w:rPr>
          <w:rFonts w:eastAsiaTheme="minorHAnsi"/>
          <w:color w:val="1A1724"/>
          <w:sz w:val="28"/>
          <w:szCs w:val="28"/>
          <w:lang w:eastAsia="en-US"/>
        </w:rPr>
        <w:t>Председатель</w:t>
      </w:r>
      <w:r>
        <w:rPr>
          <w:rFonts w:eastAsiaTheme="minorHAnsi"/>
          <w:color w:val="1A1724"/>
          <w:sz w:val="28"/>
          <w:szCs w:val="28"/>
          <w:lang w:eastAsia="en-US"/>
        </w:rPr>
        <w:t xml:space="preserve"> Народного</w:t>
      </w:r>
      <w:r w:rsidRPr="00EE0D3F">
        <w:rPr>
          <w:rFonts w:eastAsiaTheme="minorHAnsi"/>
          <w:color w:val="1A1724"/>
          <w:sz w:val="28"/>
          <w:szCs w:val="28"/>
          <w:lang w:eastAsia="en-US"/>
        </w:rPr>
        <w:t xml:space="preserve">                 </w:t>
      </w:r>
    </w:p>
    <w:p w:rsidR="00C4467F" w:rsidRPr="00EE0D3F" w:rsidRDefault="00C4467F" w:rsidP="00F63D8D">
      <w:pPr>
        <w:autoSpaceDE/>
        <w:autoSpaceDN/>
        <w:adjustRightInd/>
        <w:spacing w:line="280" w:lineRule="exact"/>
        <w:jc w:val="both"/>
        <w:rPr>
          <w:rFonts w:eastAsiaTheme="minorHAnsi"/>
          <w:sz w:val="28"/>
          <w:szCs w:val="28"/>
          <w:lang w:eastAsia="en-US"/>
        </w:rPr>
      </w:pPr>
      <w:r w:rsidRPr="00EE0D3F">
        <w:rPr>
          <w:rFonts w:eastAsiaTheme="minorHAnsi"/>
          <w:color w:val="1A1724"/>
          <w:sz w:val="28"/>
          <w:szCs w:val="28"/>
          <w:lang w:eastAsia="en-US"/>
        </w:rPr>
        <w:t xml:space="preserve">Республики Дагестан                                           </w:t>
      </w:r>
      <w:r>
        <w:rPr>
          <w:rFonts w:eastAsiaTheme="minorHAnsi"/>
          <w:color w:val="1A1724"/>
          <w:sz w:val="28"/>
          <w:szCs w:val="28"/>
          <w:lang w:eastAsia="en-US"/>
        </w:rPr>
        <w:t xml:space="preserve">    </w:t>
      </w:r>
      <w:r w:rsidR="00F63D8D">
        <w:rPr>
          <w:rFonts w:eastAsiaTheme="minorHAnsi"/>
          <w:color w:val="1A1724"/>
          <w:sz w:val="28"/>
          <w:szCs w:val="28"/>
          <w:lang w:eastAsia="en-US"/>
        </w:rPr>
        <w:tab/>
      </w:r>
      <w:r>
        <w:rPr>
          <w:rFonts w:eastAsiaTheme="minorHAnsi"/>
          <w:color w:val="1A1724"/>
          <w:sz w:val="28"/>
          <w:szCs w:val="28"/>
          <w:lang w:eastAsia="en-US"/>
        </w:rPr>
        <w:t>Собрания Республики Ингушетия</w:t>
      </w:r>
    </w:p>
    <w:p w:rsidR="00C4467F" w:rsidRPr="00EE0D3F" w:rsidRDefault="00C4467F" w:rsidP="00F63D8D">
      <w:pPr>
        <w:autoSpaceDE/>
        <w:autoSpaceDN/>
        <w:adjustRightInd/>
        <w:spacing w:after="200" w:line="400" w:lineRule="exact"/>
        <w:rPr>
          <w:rFonts w:asciiTheme="minorHAnsi" w:eastAsiaTheme="minorHAnsi" w:hAnsiTheme="minorHAnsi"/>
          <w:sz w:val="22"/>
          <w:szCs w:val="22"/>
          <w:lang w:eastAsia="en-US"/>
        </w:rPr>
      </w:pPr>
    </w:p>
    <w:p w:rsidR="004F5E51" w:rsidRDefault="004F5E51" w:rsidP="00F63D8D">
      <w:pPr>
        <w:spacing w:line="400" w:lineRule="exact"/>
      </w:pPr>
    </w:p>
    <w:sectPr w:rsidR="004F5E51" w:rsidSect="00D90863">
      <w:headerReference w:type="default" r:id="rId8"/>
      <w:type w:val="continuous"/>
      <w:pgSz w:w="11907" w:h="16840" w:code="9"/>
      <w:pgMar w:top="1134" w:right="567" w:bottom="1134" w:left="1134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E8F" w:rsidRDefault="00013E8F" w:rsidP="00D90863">
      <w:r>
        <w:separator/>
      </w:r>
    </w:p>
  </w:endnote>
  <w:endnote w:type="continuationSeparator" w:id="0">
    <w:p w:rsidR="00013E8F" w:rsidRDefault="00013E8F" w:rsidP="00D9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E8F" w:rsidRDefault="00013E8F" w:rsidP="00D90863">
      <w:r>
        <w:separator/>
      </w:r>
    </w:p>
  </w:footnote>
  <w:footnote w:type="continuationSeparator" w:id="0">
    <w:p w:rsidR="00013E8F" w:rsidRDefault="00013E8F" w:rsidP="00D90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951576"/>
      <w:docPartObj>
        <w:docPartGallery w:val="Page Numbers (Top of Page)"/>
        <w:docPartUnique/>
      </w:docPartObj>
    </w:sdtPr>
    <w:sdtEndPr/>
    <w:sdtContent>
      <w:p w:rsidR="00D90863" w:rsidRDefault="00D90863">
        <w:pPr>
          <w:pStyle w:val="a7"/>
          <w:jc w:val="center"/>
        </w:pPr>
      </w:p>
      <w:p w:rsidR="00D90863" w:rsidRDefault="00D90863">
        <w:pPr>
          <w:pStyle w:val="a7"/>
          <w:jc w:val="center"/>
        </w:pPr>
      </w:p>
      <w:p w:rsidR="00D90863" w:rsidRDefault="00D908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0AE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65D"/>
    <w:multiLevelType w:val="multilevel"/>
    <w:tmpl w:val="365251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DD6C53"/>
    <w:multiLevelType w:val="multilevel"/>
    <w:tmpl w:val="005658B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723B5"/>
    <w:multiLevelType w:val="multilevel"/>
    <w:tmpl w:val="06FC5A4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2922E6"/>
    <w:multiLevelType w:val="multilevel"/>
    <w:tmpl w:val="30F242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284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033"/>
    <w:rsid w:val="00013E8F"/>
    <w:rsid w:val="00023330"/>
    <w:rsid w:val="00024C6C"/>
    <w:rsid w:val="00055FD2"/>
    <w:rsid w:val="00070427"/>
    <w:rsid w:val="000D0FFF"/>
    <w:rsid w:val="00140630"/>
    <w:rsid w:val="001E7757"/>
    <w:rsid w:val="00211E7D"/>
    <w:rsid w:val="00211FC3"/>
    <w:rsid w:val="00380691"/>
    <w:rsid w:val="003E325A"/>
    <w:rsid w:val="00437387"/>
    <w:rsid w:val="00441402"/>
    <w:rsid w:val="0049018A"/>
    <w:rsid w:val="004D4B7F"/>
    <w:rsid w:val="004F2D8E"/>
    <w:rsid w:val="004F5E51"/>
    <w:rsid w:val="00536A2F"/>
    <w:rsid w:val="005560AE"/>
    <w:rsid w:val="005606F0"/>
    <w:rsid w:val="0063465A"/>
    <w:rsid w:val="00675DE5"/>
    <w:rsid w:val="006A43B2"/>
    <w:rsid w:val="006C09CE"/>
    <w:rsid w:val="00844198"/>
    <w:rsid w:val="008615EC"/>
    <w:rsid w:val="00892665"/>
    <w:rsid w:val="00A24857"/>
    <w:rsid w:val="00A35F7A"/>
    <w:rsid w:val="00A77033"/>
    <w:rsid w:val="00B42FFD"/>
    <w:rsid w:val="00B84529"/>
    <w:rsid w:val="00BD0347"/>
    <w:rsid w:val="00C4467F"/>
    <w:rsid w:val="00CC0C11"/>
    <w:rsid w:val="00D44457"/>
    <w:rsid w:val="00D90863"/>
    <w:rsid w:val="00D93B91"/>
    <w:rsid w:val="00DF065A"/>
    <w:rsid w:val="00DF5B9F"/>
    <w:rsid w:val="00F226E1"/>
    <w:rsid w:val="00F63D8D"/>
    <w:rsid w:val="00F739AD"/>
    <w:rsid w:val="00FD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0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4C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4C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F63D8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6">
    <w:name w:val="Основной текст_"/>
    <w:basedOn w:val="a0"/>
    <w:link w:val="1"/>
    <w:rsid w:val="00F63D8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3D8D"/>
    <w:pPr>
      <w:shd w:val="clear" w:color="auto" w:fill="FFFFFF"/>
      <w:autoSpaceDE/>
      <w:autoSpaceDN/>
      <w:adjustRightInd/>
      <w:spacing w:after="240" w:line="0" w:lineRule="atLeast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6"/>
    <w:rsid w:val="00F63D8D"/>
    <w:pPr>
      <w:shd w:val="clear" w:color="auto" w:fill="FFFFFF"/>
      <w:autoSpaceDE/>
      <w:autoSpaceDN/>
      <w:adjustRightInd/>
      <w:spacing w:before="180" w:line="0" w:lineRule="atLeast"/>
      <w:jc w:val="both"/>
    </w:pPr>
    <w:rPr>
      <w:sz w:val="25"/>
      <w:szCs w:val="25"/>
      <w:lang w:eastAsia="en-US"/>
    </w:rPr>
  </w:style>
  <w:style w:type="paragraph" w:styleId="a7">
    <w:name w:val="header"/>
    <w:basedOn w:val="a"/>
    <w:link w:val="a8"/>
    <w:uiPriority w:val="99"/>
    <w:unhideWhenUsed/>
    <w:rsid w:val="00D908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908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908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8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0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4C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4C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F63D8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6">
    <w:name w:val="Основной текст_"/>
    <w:basedOn w:val="a0"/>
    <w:link w:val="1"/>
    <w:rsid w:val="00F63D8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3D8D"/>
    <w:pPr>
      <w:shd w:val="clear" w:color="auto" w:fill="FFFFFF"/>
      <w:autoSpaceDE/>
      <w:autoSpaceDN/>
      <w:adjustRightInd/>
      <w:spacing w:after="240" w:line="0" w:lineRule="atLeast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6"/>
    <w:rsid w:val="00F63D8D"/>
    <w:pPr>
      <w:shd w:val="clear" w:color="auto" w:fill="FFFFFF"/>
      <w:autoSpaceDE/>
      <w:autoSpaceDN/>
      <w:adjustRightInd/>
      <w:spacing w:before="180" w:line="0" w:lineRule="atLeast"/>
      <w:jc w:val="both"/>
    </w:pPr>
    <w:rPr>
      <w:sz w:val="25"/>
      <w:szCs w:val="25"/>
      <w:lang w:eastAsia="en-US"/>
    </w:rPr>
  </w:style>
  <w:style w:type="paragraph" w:styleId="a7">
    <w:name w:val="header"/>
    <w:basedOn w:val="a"/>
    <w:link w:val="a8"/>
    <w:uiPriority w:val="99"/>
    <w:unhideWhenUsed/>
    <w:rsid w:val="00D908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908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908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8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39</cp:revision>
  <cp:lastPrinted>2017-04-26T12:17:00Z</cp:lastPrinted>
  <dcterms:created xsi:type="dcterms:W3CDTF">2017-01-17T14:51:00Z</dcterms:created>
  <dcterms:modified xsi:type="dcterms:W3CDTF">2017-05-25T13:04:00Z</dcterms:modified>
</cp:coreProperties>
</file>